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45BC" w14:textId="5C0AF2C0" w:rsidR="00190D95" w:rsidRPr="001D62F7" w:rsidRDefault="005865B1" w:rsidP="0070590D">
      <w:pPr>
        <w:pStyle w:val="Header"/>
        <w:tabs>
          <w:tab w:val="clear" w:pos="4320"/>
          <w:tab w:val="clear" w:pos="8640"/>
        </w:tabs>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CF1BE47" w14:textId="30924655" w:rsidR="001A274B" w:rsidRDefault="001A274B" w:rsidP="00992D3B">
                            <w:pPr>
                              <w:rPr>
                                <w:rFonts w:ascii="Arial" w:hAnsi="Arial" w:cs="Arial"/>
                                <w:color w:val="000000"/>
                                <w:sz w:val="14"/>
                                <w:szCs w:val="14"/>
                                <w:lang w:val="haw-US"/>
                              </w:rPr>
                            </w:pPr>
                            <w:r>
                              <w:rPr>
                                <w:rFonts w:ascii="Arial" w:hAnsi="Arial" w:cs="Arial"/>
                                <w:color w:val="000000"/>
                                <w:sz w:val="14"/>
                                <w:szCs w:val="14"/>
                              </w:rPr>
                              <w:t>K</w:t>
                            </w:r>
                            <w:r>
                              <w:rPr>
                                <w:rFonts w:ascii="Arial" w:hAnsi="Arial" w:cs="Arial"/>
                                <w:color w:val="000000"/>
                                <w:sz w:val="14"/>
                                <w:szCs w:val="14"/>
                                <w:lang w:val="haw-US"/>
                              </w:rPr>
                              <w:t>ĒHAULANI PUʻU</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CF1BE47" w14:textId="30924655" w:rsidR="001A274B" w:rsidRDefault="001A274B" w:rsidP="00992D3B">
                      <w:pPr>
                        <w:rPr>
                          <w:rFonts w:ascii="Arial" w:hAnsi="Arial" w:cs="Arial"/>
                          <w:color w:val="000000"/>
                          <w:sz w:val="14"/>
                          <w:szCs w:val="14"/>
                          <w:lang w:val="haw-US"/>
                        </w:rPr>
                      </w:pPr>
                      <w:r>
                        <w:rPr>
                          <w:rFonts w:ascii="Arial" w:hAnsi="Arial" w:cs="Arial"/>
                          <w:color w:val="000000"/>
                          <w:sz w:val="14"/>
                          <w:szCs w:val="14"/>
                        </w:rPr>
                        <w:t>K</w:t>
                      </w:r>
                      <w:r>
                        <w:rPr>
                          <w:rFonts w:ascii="Arial" w:hAnsi="Arial" w:cs="Arial"/>
                          <w:color w:val="000000"/>
                          <w:sz w:val="14"/>
                          <w:szCs w:val="14"/>
                          <w:lang w:val="haw-US"/>
                        </w:rPr>
                        <w:t>ĒHAULANI PUʻU</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70590D">
        <w:rPr>
          <w:rFonts w:ascii="Arial" w:hAnsi="Arial" w:cs="Arial"/>
          <w:lang w:val="haw-US"/>
        </w:rPr>
        <w:t xml:space="preserve">              </w:t>
      </w:r>
      <w:r w:rsidR="00AC1B7D">
        <w:rPr>
          <w:rFonts w:ascii="Arial" w:hAnsi="Arial" w:cs="Arial"/>
          <w:lang w:val="haw-US"/>
        </w:rPr>
        <w:t xml:space="preserve"> </w:t>
      </w:r>
      <w:r w:rsidR="006E51C0">
        <w:rPr>
          <w:rFonts w:ascii="Arial" w:hAnsi="Arial" w:cs="Arial"/>
          <w:lang w:val="haw-US"/>
        </w:rPr>
        <w:t xml:space="preserve">  </w:t>
      </w:r>
      <w:r w:rsidR="002463AB">
        <w:rPr>
          <w:rFonts w:ascii="Arial" w:hAnsi="Arial" w:cs="Arial"/>
          <w:lang w:val="en-US"/>
        </w:rPr>
        <w:t xml:space="preserve">   </w:t>
      </w:r>
      <w:r w:rsidR="006E51C0">
        <w:rPr>
          <w:rFonts w:ascii="Arial" w:hAnsi="Arial" w:cs="Arial"/>
          <w:lang w:val="en-US"/>
        </w:rPr>
        <w:t>May 20</w:t>
      </w:r>
      <w:r w:rsidR="001A274B">
        <w:rPr>
          <w:rFonts w:ascii="Arial" w:hAnsi="Arial" w:cs="Arial"/>
          <w:lang w:val="haw-US"/>
        </w:rPr>
        <w:t>, 2025</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19E70B03"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sidR="006E51C0">
        <w:rPr>
          <w:rFonts w:ascii="Arial" w:hAnsi="Arial" w:cs="Arial"/>
          <w:noProof/>
          <w:sz w:val="20"/>
          <w:lang w:val="en-US"/>
        </w:rPr>
        <w:t xml:space="preserve">Public Hearing and </w:t>
      </w:r>
      <w:r>
        <w:rPr>
          <w:rFonts w:ascii="Arial" w:hAnsi="Arial" w:cs="Arial"/>
          <w:noProof/>
          <w:sz w:val="20"/>
          <w:lang w:val="haw-US"/>
        </w:rPr>
        <w:t>Regular Meeting</w:t>
      </w:r>
      <w:r>
        <w:rPr>
          <w:rFonts w:ascii="Arial" w:hAnsi="Arial" w:cs="Arial"/>
          <w:noProof/>
          <w:sz w:val="20"/>
          <w:lang w:val="en-US"/>
        </w:rPr>
        <w:t xml:space="preserve"> will be held on </w:t>
      </w:r>
      <w:r w:rsidR="006E51C0">
        <w:rPr>
          <w:rFonts w:ascii="Arial" w:hAnsi="Arial" w:cs="Arial"/>
          <w:noProof/>
          <w:sz w:val="20"/>
          <w:lang w:val="en-US"/>
        </w:rPr>
        <w:t>Tuesday</w:t>
      </w:r>
      <w:r>
        <w:rPr>
          <w:rFonts w:ascii="Arial" w:hAnsi="Arial" w:cs="Arial"/>
          <w:noProof/>
          <w:sz w:val="20"/>
          <w:lang w:val="en-US"/>
        </w:rPr>
        <w:t>,</w:t>
      </w:r>
      <w:r w:rsidR="006E51C0">
        <w:rPr>
          <w:rFonts w:ascii="Arial" w:hAnsi="Arial" w:cs="Arial"/>
          <w:noProof/>
          <w:sz w:val="20"/>
          <w:lang w:val="en-US"/>
        </w:rPr>
        <w:t xml:space="preserve"> May 27</w:t>
      </w:r>
      <w:r w:rsidR="001A274B">
        <w:rPr>
          <w:rFonts w:ascii="Arial" w:hAnsi="Arial" w:cs="Arial"/>
          <w:noProof/>
          <w:sz w:val="20"/>
          <w:lang w:val="haw-US"/>
        </w:rPr>
        <w:t>, 2025</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116ABC08"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w:t>
      </w:r>
      <w:r w:rsidR="006E51C0">
        <w:rPr>
          <w:rFonts w:ascii="Arial" w:hAnsi="Arial" w:cs="Arial"/>
          <w:spacing w:val="-8"/>
          <w:sz w:val="20"/>
        </w:rPr>
        <w:t>Tuesday, May 27</w:t>
      </w:r>
      <w:r w:rsidR="001A274B">
        <w:rPr>
          <w:rFonts w:ascii="Arial" w:hAnsi="Arial" w:cs="Arial"/>
          <w:spacing w:val="-8"/>
          <w:sz w:val="20"/>
          <w:lang w:val="haw-US"/>
        </w:rPr>
        <w:t>, 2025</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64CEDEC8"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6E51C0">
        <w:rPr>
          <w:rFonts w:ascii="Arial" w:hAnsi="Arial" w:cs="Arial"/>
          <w:sz w:val="20"/>
        </w:rPr>
        <w:t>May 23</w:t>
      </w:r>
      <w:r w:rsidR="001A274B">
        <w:rPr>
          <w:rFonts w:ascii="Arial" w:hAnsi="Arial" w:cs="Arial"/>
          <w:sz w:val="20"/>
          <w:lang w:val="haw-US"/>
        </w:rPr>
        <w:t>, 2025</w:t>
      </w:r>
      <w:r>
        <w:rPr>
          <w:rFonts w:ascii="Arial" w:hAnsi="Arial" w:cs="Arial"/>
          <w:sz w:val="20"/>
        </w:rPr>
        <w:t>, at noon.</w:t>
      </w:r>
    </w:p>
    <w:p w14:paraId="48CE68A2" w14:textId="2348DDD4"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w:t>
      </w:r>
      <w:r w:rsidR="006E51C0">
        <w:rPr>
          <w:rFonts w:ascii="Arial" w:hAnsi="Arial" w:cs="Arial"/>
          <w:sz w:val="20"/>
        </w:rPr>
        <w:t>Tuesday, May 27</w:t>
      </w:r>
      <w:r w:rsidR="001A274B">
        <w:rPr>
          <w:rFonts w:ascii="Arial" w:hAnsi="Arial" w:cs="Arial"/>
          <w:sz w:val="20"/>
          <w:lang w:val="haw-US"/>
        </w:rPr>
        <w:t>, 2025</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195E06FF" w:rsidR="00190D95"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6E51C0">
        <w:rPr>
          <w:rFonts w:ascii="Arial" w:hAnsi="Arial" w:cs="Arial"/>
          <w:szCs w:val="24"/>
          <w:lang w:val="en-US"/>
        </w:rPr>
        <w:t>May 27</w:t>
      </w:r>
      <w:r w:rsidR="001A274B">
        <w:rPr>
          <w:rFonts w:ascii="Arial" w:hAnsi="Arial" w:cs="Arial"/>
          <w:szCs w:val="24"/>
          <w:lang w:val="haw-US"/>
        </w:rPr>
        <w:t>, 2025</w:t>
      </w:r>
      <w:r w:rsidRPr="00F60FBB">
        <w:rPr>
          <w:rFonts w:ascii="Arial" w:hAnsi="Arial" w:cs="Arial"/>
          <w:szCs w:val="24"/>
          <w:lang w:val="en-US"/>
        </w:rPr>
        <w:t xml:space="preserve">, </w:t>
      </w:r>
      <w:r w:rsidR="006E51C0">
        <w:rPr>
          <w:rFonts w:ascii="Arial" w:hAnsi="Arial" w:cs="Arial"/>
          <w:szCs w:val="24"/>
          <w:lang w:val="en-US"/>
        </w:rPr>
        <w:t xml:space="preserve">Public Hearing and </w:t>
      </w:r>
      <w:r w:rsidRPr="00F60FBB">
        <w:rPr>
          <w:rFonts w:ascii="Arial" w:hAnsi="Arial" w:cs="Arial"/>
          <w:szCs w:val="24"/>
          <w:lang w:val="en-US"/>
        </w:rPr>
        <w:t xml:space="preserve">Regular </w:t>
      </w:r>
      <w:proofErr w:type="gramStart"/>
      <w:r w:rsidRPr="00F60FBB">
        <w:rPr>
          <w:rFonts w:ascii="Arial" w:hAnsi="Arial" w:cs="Arial"/>
          <w:szCs w:val="24"/>
          <w:lang w:val="en-US"/>
        </w:rPr>
        <w:t>Meeting</w:t>
      </w:r>
      <w:proofErr w:type="gramEnd"/>
      <w:r w:rsidRPr="00F60FBB">
        <w:rPr>
          <w:rFonts w:ascii="Arial" w:hAnsi="Arial" w:cs="Arial"/>
          <w:szCs w:val="24"/>
          <w:lang w:val="en-US"/>
        </w:rPr>
        <w:t xml:space="preserve"> of the Board of Water Supply is as follows:</w:t>
      </w:r>
    </w:p>
    <w:p w14:paraId="670829CE" w14:textId="77777777" w:rsidR="003D204D" w:rsidRDefault="003D204D" w:rsidP="00190D95">
      <w:pPr>
        <w:pStyle w:val="Header"/>
        <w:tabs>
          <w:tab w:val="clear" w:pos="4320"/>
          <w:tab w:val="clear" w:pos="8640"/>
        </w:tabs>
        <w:rPr>
          <w:rFonts w:ascii="Arial" w:hAnsi="Arial" w:cs="Arial"/>
          <w:szCs w:val="24"/>
          <w:lang w:val="en-US"/>
        </w:rPr>
      </w:pPr>
    </w:p>
    <w:p w14:paraId="7E5875BA" w14:textId="258556C4" w:rsidR="003D204D" w:rsidRDefault="003D204D" w:rsidP="00190D95">
      <w:pPr>
        <w:pStyle w:val="Header"/>
        <w:tabs>
          <w:tab w:val="clear" w:pos="4320"/>
          <w:tab w:val="clear" w:pos="8640"/>
        </w:tabs>
        <w:rPr>
          <w:rFonts w:ascii="Arial" w:hAnsi="Arial" w:cs="Arial"/>
          <w:szCs w:val="24"/>
          <w:u w:val="single"/>
          <w:lang w:val="en-US"/>
        </w:rPr>
      </w:pPr>
      <w:r w:rsidRPr="003D204D">
        <w:rPr>
          <w:rFonts w:ascii="Arial" w:hAnsi="Arial" w:cs="Arial"/>
          <w:szCs w:val="24"/>
          <w:u w:val="single"/>
          <w:lang w:val="en-US"/>
        </w:rPr>
        <w:t>PUBLIC HEARING</w:t>
      </w:r>
    </w:p>
    <w:p w14:paraId="4CED1F79" w14:textId="77777777" w:rsidR="003D204D" w:rsidRDefault="003D204D" w:rsidP="00190D95">
      <w:pPr>
        <w:pStyle w:val="Header"/>
        <w:tabs>
          <w:tab w:val="clear" w:pos="4320"/>
          <w:tab w:val="clear" w:pos="8640"/>
        </w:tabs>
        <w:rPr>
          <w:rFonts w:ascii="Arial" w:hAnsi="Arial" w:cs="Arial"/>
          <w:szCs w:val="24"/>
          <w:u w:val="single"/>
          <w:lang w:val="en-US"/>
        </w:rPr>
      </w:pPr>
    </w:p>
    <w:bookmarkStart w:id="5" w:name="_Hlk197426135"/>
    <w:p w14:paraId="239422BE" w14:textId="1E43A67F" w:rsidR="003D204D" w:rsidRPr="004922A9" w:rsidRDefault="00FC668F" w:rsidP="004922A9">
      <w:pPr>
        <w:pStyle w:val="Header"/>
        <w:numPr>
          <w:ilvl w:val="0"/>
          <w:numId w:val="14"/>
        </w:numPr>
        <w:tabs>
          <w:tab w:val="clear" w:pos="4320"/>
          <w:tab w:val="clear" w:pos="8640"/>
        </w:tabs>
        <w:ind w:hanging="720"/>
        <w:rPr>
          <w:rFonts w:ascii="Arial" w:hAnsi="Arial" w:cs="Arial"/>
          <w:lang w:val="en-US"/>
        </w:rPr>
      </w:pPr>
      <w:r>
        <w:rPr>
          <w:rFonts w:ascii="Arial" w:hAnsi="Arial" w:cs="Arial"/>
          <w:lang w:val="en-US"/>
        </w:rPr>
        <w:fldChar w:fldCharType="begin"/>
      </w:r>
      <w:r>
        <w:rPr>
          <w:rFonts w:ascii="Arial" w:hAnsi="Arial" w:cs="Arial"/>
          <w:lang w:val="en-US"/>
        </w:rPr>
        <w:instrText>HYPERLINK "https://www.boardofwatersupply.com/bws/media/Board/board-meeting-material-2025-05-27_01.pdf"</w:instrText>
      </w:r>
      <w:r>
        <w:rPr>
          <w:rFonts w:ascii="Arial" w:hAnsi="Arial" w:cs="Arial"/>
          <w:lang w:val="en-US"/>
        </w:rPr>
      </w:r>
      <w:r>
        <w:rPr>
          <w:rFonts w:ascii="Arial" w:hAnsi="Arial" w:cs="Arial"/>
          <w:lang w:val="en-US"/>
        </w:rPr>
        <w:fldChar w:fldCharType="separate"/>
      </w:r>
      <w:r w:rsidR="004922A9" w:rsidRPr="00FC668F">
        <w:rPr>
          <w:rStyle w:val="Hyperlink"/>
          <w:rFonts w:ascii="Arial" w:hAnsi="Arial" w:cs="Arial"/>
          <w:lang w:val="en-US"/>
        </w:rPr>
        <w:t>Proposed Fiscal Year 202</w:t>
      </w:r>
      <w:r w:rsidR="00624D92" w:rsidRPr="00FC668F">
        <w:rPr>
          <w:rStyle w:val="Hyperlink"/>
          <w:rFonts w:ascii="Arial" w:hAnsi="Arial" w:cs="Arial"/>
          <w:lang w:val="en-US"/>
        </w:rPr>
        <w:t>5</w:t>
      </w:r>
      <w:r w:rsidR="004922A9" w:rsidRPr="00FC668F">
        <w:rPr>
          <w:rStyle w:val="Hyperlink"/>
          <w:rFonts w:ascii="Arial" w:hAnsi="Arial" w:cs="Arial"/>
          <w:sz w:val="22"/>
          <w:szCs w:val="22"/>
        </w:rPr>
        <w:t xml:space="preserve"> – </w:t>
      </w:r>
      <w:r w:rsidR="004922A9" w:rsidRPr="00FC668F">
        <w:rPr>
          <w:rStyle w:val="Hyperlink"/>
          <w:rFonts w:ascii="Arial" w:hAnsi="Arial" w:cs="Arial"/>
          <w:lang w:val="en-US"/>
        </w:rPr>
        <w:t>202</w:t>
      </w:r>
      <w:r w:rsidR="00624D92" w:rsidRPr="00FC668F">
        <w:rPr>
          <w:rStyle w:val="Hyperlink"/>
          <w:rFonts w:ascii="Arial" w:hAnsi="Arial" w:cs="Arial"/>
          <w:lang w:val="en-US"/>
        </w:rPr>
        <w:t>6</w:t>
      </w:r>
      <w:r w:rsidR="004922A9" w:rsidRPr="00FC668F">
        <w:rPr>
          <w:rStyle w:val="Hyperlink"/>
          <w:rFonts w:ascii="Arial" w:hAnsi="Arial" w:cs="Arial"/>
          <w:lang w:val="en-US"/>
        </w:rPr>
        <w:t xml:space="preserve"> Operating and Capital Improvement Program Budget for the Board of Water Supply</w:t>
      </w:r>
      <w:r>
        <w:rPr>
          <w:rFonts w:ascii="Arial" w:hAnsi="Arial" w:cs="Arial"/>
          <w:lang w:val="en-US"/>
        </w:rPr>
        <w:fldChar w:fldCharType="end"/>
      </w:r>
    </w:p>
    <w:bookmarkEnd w:id="5"/>
    <w:p w14:paraId="73DBF62D" w14:textId="77777777" w:rsidR="0014107F" w:rsidRPr="00F60FBB" w:rsidRDefault="0014107F"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REQUIRING BOARD ACTION</w:t>
      </w:r>
    </w:p>
    <w:p w14:paraId="5411761F" w14:textId="77777777" w:rsidR="008922D4" w:rsidRPr="00F60FBB" w:rsidRDefault="008922D4" w:rsidP="00CD3E1F">
      <w:pPr>
        <w:pStyle w:val="Header"/>
        <w:tabs>
          <w:tab w:val="clear" w:pos="4320"/>
          <w:tab w:val="clear" w:pos="8640"/>
        </w:tabs>
        <w:rPr>
          <w:rFonts w:ascii="Arial" w:hAnsi="Arial" w:cs="Arial"/>
          <w:szCs w:val="24"/>
          <w:u w:val="single"/>
          <w:lang w:val="en-US"/>
        </w:rPr>
      </w:pPr>
    </w:p>
    <w:p w14:paraId="0320D165" w14:textId="6A429F74" w:rsidR="00ED53EC" w:rsidRPr="00ED53EC" w:rsidRDefault="00FC668F" w:rsidP="004C5D9E">
      <w:pPr>
        <w:pStyle w:val="Header"/>
        <w:numPr>
          <w:ilvl w:val="0"/>
          <w:numId w:val="2"/>
        </w:numPr>
        <w:tabs>
          <w:tab w:val="clear" w:pos="4320"/>
          <w:tab w:val="clear" w:pos="8640"/>
        </w:tabs>
        <w:rPr>
          <w:rFonts w:ascii="Arial" w:hAnsi="Arial" w:cs="Arial"/>
          <w:szCs w:val="24"/>
          <w:u w:val="single"/>
          <w:lang w:val="en-US"/>
        </w:rPr>
      </w:pPr>
      <w:hyperlink r:id="rId17" w:history="1">
        <w:r w:rsidR="00CD3E1F" w:rsidRPr="00FC668F">
          <w:rPr>
            <w:rStyle w:val="Hyperlink"/>
            <w:rFonts w:ascii="Arial" w:hAnsi="Arial" w:cs="Arial"/>
            <w:szCs w:val="24"/>
            <w:lang w:val="en-US"/>
          </w:rPr>
          <w:t>Approval of the Minutes of the</w:t>
        </w:r>
        <w:r w:rsidR="0028512E" w:rsidRPr="00FC668F">
          <w:rPr>
            <w:rStyle w:val="Hyperlink"/>
            <w:rFonts w:ascii="Arial" w:hAnsi="Arial" w:cs="Arial"/>
            <w:szCs w:val="24"/>
            <w:lang w:val="haw-US"/>
          </w:rPr>
          <w:t xml:space="preserve"> </w:t>
        </w:r>
        <w:r w:rsidR="00CD3E1F" w:rsidRPr="00FC668F">
          <w:rPr>
            <w:rStyle w:val="Hyperlink"/>
            <w:rFonts w:ascii="Arial" w:hAnsi="Arial" w:cs="Arial"/>
            <w:szCs w:val="24"/>
            <w:lang w:val="en-US"/>
          </w:rPr>
          <w:t xml:space="preserve">Regular Meeting Held on </w:t>
        </w:r>
        <w:r w:rsidR="006E51C0" w:rsidRPr="00FC668F">
          <w:rPr>
            <w:rStyle w:val="Hyperlink"/>
            <w:rFonts w:ascii="Arial" w:hAnsi="Arial" w:cs="Arial"/>
            <w:szCs w:val="24"/>
            <w:lang w:val="en-US"/>
          </w:rPr>
          <w:t>April 28</w:t>
        </w:r>
        <w:r w:rsidR="003D5984" w:rsidRPr="00FC668F">
          <w:rPr>
            <w:rStyle w:val="Hyperlink"/>
            <w:rFonts w:ascii="Arial" w:hAnsi="Arial" w:cs="Arial"/>
            <w:szCs w:val="24"/>
            <w:lang w:val="haw-US"/>
          </w:rPr>
          <w:t>, 2025</w:t>
        </w:r>
      </w:hyperlink>
    </w:p>
    <w:p w14:paraId="31366E9C" w14:textId="77777777" w:rsidR="00ED53EC" w:rsidRPr="00ED53EC" w:rsidRDefault="00ED53EC" w:rsidP="00ED53EC">
      <w:pPr>
        <w:pStyle w:val="Header"/>
        <w:tabs>
          <w:tab w:val="clear" w:pos="4320"/>
          <w:tab w:val="clear" w:pos="8640"/>
        </w:tabs>
        <w:ind w:left="720"/>
        <w:rPr>
          <w:rFonts w:ascii="Arial" w:hAnsi="Arial" w:cs="Arial"/>
          <w:szCs w:val="24"/>
          <w:u w:val="single"/>
          <w:lang w:val="en-US"/>
        </w:rPr>
      </w:pPr>
    </w:p>
    <w:p w14:paraId="303C3EBF" w14:textId="3DD7BFAD" w:rsidR="00ED53EC" w:rsidRPr="00ED53EC" w:rsidRDefault="00FC668F" w:rsidP="006B1D77">
      <w:pPr>
        <w:pStyle w:val="Header"/>
        <w:numPr>
          <w:ilvl w:val="0"/>
          <w:numId w:val="2"/>
        </w:numPr>
        <w:tabs>
          <w:tab w:val="clear" w:pos="4320"/>
          <w:tab w:val="clear" w:pos="8640"/>
        </w:tabs>
        <w:rPr>
          <w:rFonts w:ascii="Arial" w:hAnsi="Arial" w:cs="Arial"/>
          <w:szCs w:val="24"/>
          <w:u w:val="single"/>
          <w:lang w:val="en-US"/>
        </w:rPr>
      </w:pPr>
      <w:hyperlink r:id="rId18" w:history="1">
        <w:r w:rsidR="00ED53EC" w:rsidRPr="00FC668F">
          <w:rPr>
            <w:rStyle w:val="Hyperlink"/>
            <w:rFonts w:ascii="Arial" w:hAnsi="Arial" w:cs="Arial"/>
            <w:szCs w:val="24"/>
            <w:lang w:val="en-US"/>
          </w:rPr>
          <w:t>Approval of the Minutes of the Budget Workshop Held on May 5, 2025</w:t>
        </w:r>
      </w:hyperlink>
    </w:p>
    <w:p w14:paraId="5C4CDD7B" w14:textId="77777777" w:rsidR="008922D4" w:rsidRPr="008922D4" w:rsidRDefault="008922D4" w:rsidP="008922D4">
      <w:pPr>
        <w:pStyle w:val="Header"/>
        <w:tabs>
          <w:tab w:val="clear" w:pos="4320"/>
          <w:tab w:val="clear" w:pos="8640"/>
        </w:tabs>
        <w:ind w:left="720"/>
        <w:rPr>
          <w:rFonts w:ascii="Arial" w:hAnsi="Arial" w:cs="Arial"/>
          <w:szCs w:val="24"/>
          <w:u w:val="single"/>
          <w:lang w:val="en-US"/>
        </w:rPr>
      </w:pPr>
    </w:p>
    <w:p w14:paraId="7036CB7D" w14:textId="72F67066" w:rsidR="004922A9" w:rsidRPr="004922A9" w:rsidRDefault="00FC668F" w:rsidP="004922A9">
      <w:pPr>
        <w:numPr>
          <w:ilvl w:val="0"/>
          <w:numId w:val="2"/>
        </w:numPr>
        <w:rPr>
          <w:rFonts w:ascii="Arial" w:hAnsi="Arial" w:cs="Arial"/>
          <w:szCs w:val="24"/>
          <w:lang w:eastAsia="x-none"/>
        </w:rPr>
      </w:pPr>
      <w:hyperlink r:id="rId19" w:history="1">
        <w:r w:rsidR="004922A9" w:rsidRPr="00FC668F">
          <w:rPr>
            <w:rStyle w:val="Hyperlink"/>
            <w:rFonts w:ascii="Arial" w:hAnsi="Arial" w:cs="Arial"/>
            <w:szCs w:val="24"/>
            <w:lang w:eastAsia="x-none"/>
          </w:rPr>
          <w:t>Adoption of Resolution No. 999, 2025, Adopting the Operating and Capital Improvement Program Budget for the Fiscal Year 2025</w:t>
        </w:r>
        <w:r w:rsidR="004922A9" w:rsidRPr="00FC668F">
          <w:rPr>
            <w:rStyle w:val="Hyperlink"/>
            <w:rFonts w:ascii="Arial" w:hAnsi="Arial" w:cs="Arial"/>
            <w:sz w:val="22"/>
            <w:szCs w:val="22"/>
            <w:lang w:val="x-none" w:eastAsia="x-none"/>
          </w:rPr>
          <w:t xml:space="preserve"> – </w:t>
        </w:r>
        <w:r w:rsidR="004922A9" w:rsidRPr="00FC668F">
          <w:rPr>
            <w:rStyle w:val="Hyperlink"/>
            <w:rFonts w:ascii="Arial" w:hAnsi="Arial" w:cs="Arial"/>
            <w:szCs w:val="24"/>
            <w:lang w:eastAsia="x-none"/>
          </w:rPr>
          <w:t>2026 and Appropriating Funds Therefor</w:t>
        </w:r>
      </w:hyperlink>
    </w:p>
    <w:p w14:paraId="4CB93CB7" w14:textId="77777777" w:rsidR="00021B90" w:rsidRPr="00021B90" w:rsidRDefault="00021B90" w:rsidP="00021B90">
      <w:pPr>
        <w:pStyle w:val="Header"/>
        <w:tabs>
          <w:tab w:val="clear" w:pos="4320"/>
          <w:tab w:val="clear" w:pos="8640"/>
        </w:tabs>
        <w:ind w:left="720"/>
        <w:rPr>
          <w:rFonts w:ascii="Arial" w:hAnsi="Arial" w:cs="Arial"/>
          <w:szCs w:val="24"/>
          <w:u w:val="single"/>
          <w:lang w:val="en-US"/>
        </w:rPr>
      </w:pPr>
    </w:p>
    <w:p w14:paraId="6E304921" w14:textId="77777777"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EF4A10D" w14:textId="77777777" w:rsidR="003B3438" w:rsidRDefault="003B3438" w:rsidP="003B3438">
      <w:pPr>
        <w:pStyle w:val="Header"/>
        <w:tabs>
          <w:tab w:val="clear" w:pos="4320"/>
          <w:tab w:val="clear" w:pos="8640"/>
        </w:tabs>
        <w:rPr>
          <w:rFonts w:ascii="Arial" w:hAnsi="Arial" w:cs="Arial"/>
          <w:color w:val="FF0000"/>
          <w:szCs w:val="24"/>
          <w:lang w:val="en-US"/>
        </w:rPr>
      </w:pPr>
      <w:bookmarkStart w:id="6" w:name="_Hlk131401029"/>
      <w:bookmarkStart w:id="7" w:name="_Hlk124326000"/>
    </w:p>
    <w:p w14:paraId="0E543629" w14:textId="5C106942" w:rsidR="005B6736" w:rsidRPr="003004EC" w:rsidRDefault="00FC668F" w:rsidP="005B6736">
      <w:pPr>
        <w:pStyle w:val="Header"/>
        <w:numPr>
          <w:ilvl w:val="0"/>
          <w:numId w:val="4"/>
        </w:numPr>
        <w:tabs>
          <w:tab w:val="clear" w:pos="4320"/>
          <w:tab w:val="clear" w:pos="8640"/>
        </w:tabs>
        <w:ind w:hanging="720"/>
        <w:rPr>
          <w:rFonts w:ascii="Arial" w:hAnsi="Arial" w:cs="Arial"/>
          <w:szCs w:val="24"/>
          <w:lang w:val="en-US"/>
        </w:rPr>
      </w:pPr>
      <w:hyperlink r:id="rId20" w:history="1">
        <w:r w:rsidR="003D5984" w:rsidRPr="00FC668F">
          <w:rPr>
            <w:rStyle w:val="Hyperlink"/>
            <w:rFonts w:ascii="Arial" w:hAnsi="Arial" w:cs="Arial"/>
            <w:szCs w:val="24"/>
            <w:lang w:val="haw-US"/>
          </w:rPr>
          <w:t>Update on the Board of Water Supply</w:t>
        </w:r>
        <w:r w:rsidR="002F68B6" w:rsidRPr="00FC668F">
          <w:rPr>
            <w:rStyle w:val="Hyperlink"/>
            <w:rFonts w:ascii="Arial" w:hAnsi="Arial" w:cs="Arial"/>
            <w:szCs w:val="24"/>
            <w:lang w:val="en-US"/>
          </w:rPr>
          <w:t>’</w:t>
        </w:r>
        <w:r w:rsidR="003D5984" w:rsidRPr="00FC668F">
          <w:rPr>
            <w:rStyle w:val="Hyperlink"/>
            <w:rFonts w:ascii="Arial" w:hAnsi="Arial" w:cs="Arial"/>
            <w:szCs w:val="24"/>
            <w:lang w:val="haw-US"/>
          </w:rPr>
          <w:t>s Response to the Potential Impacts of the Red Hill Fuel Contaminatio</w:t>
        </w:r>
        <w:r w:rsidR="005B6736" w:rsidRPr="00FC668F">
          <w:rPr>
            <w:rStyle w:val="Hyperlink"/>
            <w:rFonts w:ascii="Arial" w:hAnsi="Arial" w:cs="Arial"/>
            <w:szCs w:val="24"/>
            <w:lang w:val="haw-US"/>
          </w:rPr>
          <w:t>n</w:t>
        </w:r>
      </w:hyperlink>
    </w:p>
    <w:p w14:paraId="4CA4DC71" w14:textId="77777777" w:rsidR="003004EC" w:rsidRPr="003004EC" w:rsidRDefault="003004EC" w:rsidP="003004EC">
      <w:pPr>
        <w:pStyle w:val="Header"/>
        <w:tabs>
          <w:tab w:val="clear" w:pos="4320"/>
          <w:tab w:val="clear" w:pos="8640"/>
        </w:tabs>
        <w:ind w:left="720"/>
        <w:rPr>
          <w:rFonts w:ascii="Arial" w:hAnsi="Arial" w:cs="Arial"/>
          <w:szCs w:val="24"/>
          <w:lang w:val="en-US"/>
        </w:rPr>
      </w:pPr>
    </w:p>
    <w:bookmarkEnd w:id="6"/>
    <w:bookmarkEnd w:id="7"/>
    <w:p w14:paraId="1062C995" w14:textId="4CE8E097" w:rsidR="00190D95" w:rsidRPr="00F60FBB" w:rsidRDefault="00FC668F" w:rsidP="00190D95">
      <w:pPr>
        <w:pStyle w:val="Header"/>
        <w:numPr>
          <w:ilvl w:val="0"/>
          <w:numId w:val="4"/>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"https://www.boardofwatersupply.com/bws/media/Board/board-meeting-material-2025-05-27_06.pdf"</w:instrText>
      </w:r>
      <w:r>
        <w:rPr>
          <w:rFonts w:ascii="Arial" w:hAnsi="Arial" w:cs="Arial"/>
          <w:szCs w:val="24"/>
          <w:lang w:val="en-US"/>
        </w:rPr>
      </w:r>
      <w:r>
        <w:rPr>
          <w:rFonts w:ascii="Arial" w:hAnsi="Arial" w:cs="Arial"/>
          <w:szCs w:val="24"/>
          <w:lang w:val="en-US"/>
        </w:rPr>
        <w:fldChar w:fldCharType="separate"/>
      </w:r>
      <w:r w:rsidR="00190D95" w:rsidRPr="00FC668F">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190D95" w:rsidRPr="00F60FBB">
        <w:rPr>
          <w:rFonts w:ascii="Arial" w:hAnsi="Arial" w:cs="Arial"/>
          <w:szCs w:val="24"/>
          <w:lang w:val="en-US"/>
        </w:rPr>
        <w:t xml:space="preserve"> </w:t>
      </w:r>
    </w:p>
    <w:p w14:paraId="38DC00D7"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p w14:paraId="6B191C48" w14:textId="50DD7752" w:rsidR="00190D95" w:rsidRPr="006E51C0" w:rsidRDefault="00FC668F"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1" w:history="1">
        <w:r w:rsidR="00190D95" w:rsidRPr="00FC668F">
          <w:rPr>
            <w:rStyle w:val="Hyperlink"/>
            <w:rFonts w:ascii="Arial" w:hAnsi="Arial" w:cs="Arial"/>
            <w:szCs w:val="24"/>
          </w:rPr>
          <w:t xml:space="preserve">Water Main Repair Report for </w:t>
        </w:r>
        <w:r w:rsidR="00684B15" w:rsidRPr="00FC668F">
          <w:rPr>
            <w:rStyle w:val="Hyperlink"/>
            <w:rFonts w:ascii="Arial" w:hAnsi="Arial" w:cs="Arial"/>
            <w:szCs w:val="24"/>
            <w:lang w:val="en-US"/>
          </w:rPr>
          <w:t>April</w:t>
        </w:r>
        <w:r w:rsidR="003D5984" w:rsidRPr="00FC668F">
          <w:rPr>
            <w:rStyle w:val="Hyperlink"/>
            <w:rFonts w:ascii="Arial" w:hAnsi="Arial" w:cs="Arial"/>
            <w:szCs w:val="24"/>
            <w:lang w:val="haw-US"/>
          </w:rPr>
          <w:t xml:space="preserve"> 2025</w:t>
        </w:r>
      </w:hyperlink>
    </w:p>
    <w:p w14:paraId="31EA7835" w14:textId="77777777" w:rsidR="006E51C0" w:rsidRDefault="006E51C0" w:rsidP="006E51C0">
      <w:pPr>
        <w:pStyle w:val="ListParagraph"/>
        <w:rPr>
          <w:rFonts w:ascii="Arial" w:hAnsi="Arial" w:cs="Arial"/>
          <w:szCs w:val="24"/>
        </w:rPr>
      </w:pPr>
    </w:p>
    <w:p w14:paraId="0B1262A6" w14:textId="77777777" w:rsidR="006E51C0" w:rsidRDefault="006E51C0" w:rsidP="006E51C0">
      <w:pPr>
        <w:pStyle w:val="Header"/>
        <w:tabs>
          <w:tab w:val="clear" w:pos="4320"/>
          <w:tab w:val="clear" w:pos="8640"/>
          <w:tab w:val="left" w:pos="720"/>
        </w:tabs>
        <w:rPr>
          <w:rFonts w:ascii="Arial" w:hAnsi="Arial" w:cs="Arial"/>
          <w:szCs w:val="24"/>
          <w:u w:val="single"/>
          <w:lang w:val="haw-US"/>
        </w:rPr>
      </w:pPr>
      <w:r>
        <w:rPr>
          <w:rFonts w:ascii="Arial" w:hAnsi="Arial" w:cs="Arial"/>
          <w:szCs w:val="24"/>
          <w:u w:val="single"/>
          <w:lang w:val="haw-US"/>
        </w:rPr>
        <w:t>EXECUTIVE SESSION</w:t>
      </w:r>
    </w:p>
    <w:p w14:paraId="5B5F222A" w14:textId="77777777" w:rsidR="006E51C0" w:rsidRDefault="006E51C0" w:rsidP="006E51C0">
      <w:pPr>
        <w:pStyle w:val="Header"/>
        <w:tabs>
          <w:tab w:val="clear" w:pos="4320"/>
          <w:tab w:val="clear" w:pos="8640"/>
          <w:tab w:val="left" w:pos="720"/>
        </w:tabs>
        <w:rPr>
          <w:rFonts w:ascii="Arial" w:hAnsi="Arial" w:cs="Arial"/>
          <w:szCs w:val="24"/>
          <w:u w:val="single"/>
          <w:lang w:val="haw-US"/>
        </w:rPr>
      </w:pPr>
    </w:p>
    <w:p w14:paraId="77969513" w14:textId="1BFC7F02" w:rsidR="006E51C0" w:rsidRPr="009155B1" w:rsidRDefault="006E51C0" w:rsidP="00EB1FCE">
      <w:pPr>
        <w:pStyle w:val="Header"/>
        <w:numPr>
          <w:ilvl w:val="0"/>
          <w:numId w:val="8"/>
        </w:numPr>
        <w:tabs>
          <w:tab w:val="clear" w:pos="4320"/>
          <w:tab w:val="clear" w:pos="8640"/>
          <w:tab w:val="left" w:pos="720"/>
        </w:tabs>
        <w:ind w:hanging="720"/>
        <w:rPr>
          <w:rFonts w:ascii="Arial" w:hAnsi="Arial" w:cs="Arial"/>
          <w:szCs w:val="24"/>
          <w:lang w:val="en-US"/>
        </w:rPr>
      </w:pPr>
      <w:r w:rsidRPr="006E51C0">
        <w:rPr>
          <w:rFonts w:ascii="Arial" w:hAnsi="Arial" w:cs="Arial"/>
          <w:szCs w:val="24"/>
          <w:lang w:val="haw-US"/>
        </w:rPr>
        <w:t xml:space="preserve">Approval of the Minutes of the Executive Session Meeting Held on </w:t>
      </w:r>
      <w:r>
        <w:rPr>
          <w:rFonts w:ascii="Arial" w:hAnsi="Arial" w:cs="Arial"/>
          <w:szCs w:val="24"/>
          <w:lang w:val="haw-US"/>
        </w:rPr>
        <w:t>March 24, 2025</w:t>
      </w:r>
    </w:p>
    <w:p w14:paraId="01C5FF3A" w14:textId="77777777" w:rsidR="009155B1" w:rsidRPr="009155B1" w:rsidRDefault="009155B1" w:rsidP="009155B1">
      <w:pPr>
        <w:pStyle w:val="Header"/>
        <w:tabs>
          <w:tab w:val="clear" w:pos="4320"/>
          <w:tab w:val="clear" w:pos="8640"/>
          <w:tab w:val="left" w:pos="720"/>
        </w:tabs>
        <w:ind w:left="720"/>
        <w:rPr>
          <w:rFonts w:ascii="Arial" w:hAnsi="Arial" w:cs="Arial"/>
          <w:szCs w:val="24"/>
          <w:lang w:val="en-US"/>
        </w:rPr>
      </w:pPr>
    </w:p>
    <w:p w14:paraId="44DA4785" w14:textId="345514CF" w:rsidR="009155B1" w:rsidRPr="006E51C0" w:rsidRDefault="009155B1" w:rsidP="00EB1FCE">
      <w:pPr>
        <w:pStyle w:val="Header"/>
        <w:numPr>
          <w:ilvl w:val="0"/>
          <w:numId w:val="8"/>
        </w:numPr>
        <w:tabs>
          <w:tab w:val="clear" w:pos="4320"/>
          <w:tab w:val="clear" w:pos="8640"/>
          <w:tab w:val="left" w:pos="720"/>
        </w:tabs>
        <w:ind w:hanging="720"/>
        <w:rPr>
          <w:rFonts w:ascii="Arial" w:hAnsi="Arial" w:cs="Arial"/>
          <w:szCs w:val="24"/>
          <w:lang w:val="en-US"/>
        </w:rPr>
      </w:pPr>
      <w:r>
        <w:rPr>
          <w:rFonts w:ascii="Arial" w:hAnsi="Arial" w:cs="Arial"/>
          <w:szCs w:val="24"/>
          <w:lang w:val="en-US"/>
        </w:rPr>
        <w:t>Approval of the Minutes of the Executive Session Meeting Held on May 5, 2025</w:t>
      </w:r>
    </w:p>
    <w:p w14:paraId="1F04471B" w14:textId="77777777" w:rsidR="00E55682" w:rsidRDefault="00E55682" w:rsidP="00E55682">
      <w:pPr>
        <w:pStyle w:val="ListParagraph"/>
        <w:rPr>
          <w:rFonts w:ascii="Arial" w:hAnsi="Arial" w:cs="Arial"/>
          <w:szCs w:val="24"/>
        </w:rPr>
      </w:pPr>
    </w:p>
    <w:p w14:paraId="02288D49" w14:textId="62F26248" w:rsidR="00E55682" w:rsidRPr="002351B4" w:rsidRDefault="00E55682" w:rsidP="00E55682">
      <w:pPr>
        <w:pStyle w:val="Header"/>
        <w:numPr>
          <w:ilvl w:val="0"/>
          <w:numId w:val="8"/>
        </w:numPr>
        <w:tabs>
          <w:tab w:val="clear" w:pos="4320"/>
          <w:tab w:val="clear" w:pos="8640"/>
          <w:tab w:val="left" w:pos="720"/>
        </w:tabs>
        <w:ind w:hanging="720"/>
        <w:rPr>
          <w:rFonts w:ascii="Arial" w:hAnsi="Arial" w:cs="Arial"/>
          <w:szCs w:val="24"/>
          <w:lang w:val="en-US"/>
        </w:rPr>
      </w:pPr>
      <w:r w:rsidRPr="009B02C9">
        <w:rPr>
          <w:rFonts w:ascii="Arial" w:hAnsi="Arial" w:cs="Arial"/>
        </w:rPr>
        <w:t>To Consult with the Board’s Attorney on Questions and Issues Pertaining to the Board’s Powers, Duties, Privileges, Immunities</w:t>
      </w:r>
      <w:r>
        <w:rPr>
          <w:rFonts w:ascii="Arial" w:hAnsi="Arial" w:cs="Arial"/>
        </w:rPr>
        <w:t>,</w:t>
      </w:r>
      <w:r w:rsidRPr="009B02C9">
        <w:rPr>
          <w:rFonts w:ascii="Arial" w:hAnsi="Arial" w:cs="Arial"/>
        </w:rPr>
        <w:t xml:space="preserve"> and Liabilities Pertaining to Matters Concerning Contractor Damage to a 42” Water Main on or around June 18, 2021 [HRS §92-5(a)</w:t>
      </w:r>
      <w:r>
        <w:rPr>
          <w:rFonts w:ascii="Arial" w:hAnsi="Arial" w:cs="Arial"/>
        </w:rPr>
        <w:t>(</w:t>
      </w:r>
      <w:r w:rsidRPr="009B02C9">
        <w:rPr>
          <w:rFonts w:ascii="Arial" w:hAnsi="Arial" w:cs="Arial"/>
        </w:rPr>
        <w:t>4)]</w:t>
      </w:r>
      <w:r>
        <w:rPr>
          <w:rFonts w:ascii="Arial" w:hAnsi="Arial" w:cs="Arial"/>
        </w:rPr>
        <w:t xml:space="preserve"> </w:t>
      </w:r>
    </w:p>
    <w:p w14:paraId="68C0DF04" w14:textId="77777777" w:rsidR="00E55682" w:rsidRPr="002351B4" w:rsidRDefault="00E55682" w:rsidP="00E55682">
      <w:pPr>
        <w:pStyle w:val="ListParagraph"/>
        <w:rPr>
          <w:rFonts w:ascii="Arial" w:hAnsi="Arial" w:cs="Arial"/>
          <w:szCs w:val="24"/>
        </w:rPr>
      </w:pPr>
    </w:p>
    <w:p w14:paraId="4A3890D2" w14:textId="07B14F02" w:rsidR="00E55682" w:rsidRPr="00032DED" w:rsidRDefault="00E55682" w:rsidP="00E55682">
      <w:pPr>
        <w:pStyle w:val="ListParagraph"/>
        <w:numPr>
          <w:ilvl w:val="0"/>
          <w:numId w:val="8"/>
        </w:numPr>
        <w:tabs>
          <w:tab w:val="left" w:pos="720"/>
        </w:tabs>
        <w:ind w:hanging="720"/>
        <w:rPr>
          <w:rFonts w:ascii="Arial" w:hAnsi="Arial" w:cs="Arial"/>
          <w:szCs w:val="24"/>
        </w:rPr>
      </w:pPr>
      <w:r w:rsidRPr="00D21277">
        <w:rPr>
          <w:rFonts w:ascii="Arial" w:hAnsi="Arial" w:cs="Arial"/>
        </w:rPr>
        <w:t>To Consult with the Board’s Attorney on Questions and Issues Pertaining to the Board of Water Supply’s Proposed Settlement of Ron Wexler, Trustee of the Ron Wexler Revocable Trust dated December 19, 2014, et al., v. Barry</w:t>
      </w:r>
      <w:r>
        <w:rPr>
          <w:rFonts w:ascii="Arial" w:hAnsi="Arial" w:cs="Arial"/>
        </w:rPr>
        <w:t>S</w:t>
      </w:r>
      <w:r w:rsidRPr="00D21277">
        <w:rPr>
          <w:rFonts w:ascii="Arial" w:hAnsi="Arial" w:cs="Arial"/>
        </w:rPr>
        <w:t xml:space="preserve">, LLC, Civil No. 19-1-1145-07 [HRS §92-5(a)(4)] </w:t>
      </w:r>
    </w:p>
    <w:p w14:paraId="1F25360A" w14:textId="77777777" w:rsidR="00032DED" w:rsidRPr="00032DED" w:rsidRDefault="00032DED" w:rsidP="00032DED">
      <w:pPr>
        <w:pStyle w:val="ListParagraph"/>
        <w:rPr>
          <w:rFonts w:ascii="Arial" w:hAnsi="Arial" w:cs="Arial"/>
          <w:szCs w:val="24"/>
        </w:rPr>
      </w:pPr>
    </w:p>
    <w:p w14:paraId="49FA3738" w14:textId="18741F76" w:rsidR="00032DED" w:rsidRPr="00032DED" w:rsidRDefault="00032DED" w:rsidP="00E55682">
      <w:pPr>
        <w:pStyle w:val="ListParagraph"/>
        <w:numPr>
          <w:ilvl w:val="0"/>
          <w:numId w:val="8"/>
        </w:numPr>
        <w:tabs>
          <w:tab w:val="left" w:pos="720"/>
        </w:tabs>
        <w:ind w:hanging="720"/>
        <w:rPr>
          <w:rFonts w:ascii="Arial" w:hAnsi="Arial" w:cs="Arial"/>
          <w:szCs w:val="24"/>
        </w:rPr>
      </w:pPr>
      <w:r>
        <w:rPr>
          <w:rFonts w:ascii="Arial" w:hAnsi="Arial" w:cs="Arial"/>
          <w:lang w:val="haw-US" w:eastAsia="x-none"/>
        </w:rPr>
        <w:lastRenderedPageBreak/>
        <w:t>To Consult with the Board’s Attorney on Questions and Issues Pertaining to the</w:t>
      </w:r>
      <w:r>
        <w:rPr>
          <w:rFonts w:ascii="Arial" w:hAnsi="Arial" w:cs="Arial"/>
          <w:lang w:eastAsia="x-none"/>
        </w:rPr>
        <w:t xml:space="preserve"> </w:t>
      </w:r>
      <w:r>
        <w:rPr>
          <w:rFonts w:ascii="Arial" w:hAnsi="Arial" w:cs="Arial"/>
          <w:lang w:val="haw-US" w:eastAsia="x-none"/>
        </w:rPr>
        <w:t>Board’s Powers, Duties, Privileges, Immunities, and Liabilities Pertaining to</w:t>
      </w:r>
      <w:r>
        <w:rPr>
          <w:rFonts w:ascii="Arial" w:hAnsi="Arial" w:cs="Arial"/>
          <w:lang w:eastAsia="x-none"/>
        </w:rPr>
        <w:t xml:space="preserve"> </w:t>
      </w:r>
      <w:r>
        <w:rPr>
          <w:rFonts w:ascii="Arial" w:hAnsi="Arial" w:cs="Arial"/>
          <w:lang w:val="haw-US" w:eastAsia="x-none"/>
        </w:rPr>
        <w:t xml:space="preserve">Matters Concerning </w:t>
      </w:r>
      <w:r>
        <w:rPr>
          <w:rFonts w:ascii="Arial" w:hAnsi="Arial" w:cs="Arial"/>
          <w:lang w:eastAsia="x-none"/>
        </w:rPr>
        <w:t>the Evaluation of the Chief Engineer</w:t>
      </w:r>
      <w:r>
        <w:rPr>
          <w:rFonts w:ascii="Arial" w:hAnsi="Arial" w:cs="Arial"/>
          <w:lang w:val="haw-US" w:eastAsia="x-none"/>
        </w:rPr>
        <w:t xml:space="preserve"> </w:t>
      </w:r>
      <w:r>
        <w:rPr>
          <w:rFonts w:ascii="Arial" w:hAnsi="Arial" w:cs="Arial"/>
          <w:u w:val="single"/>
          <w:lang w:val="haw-US" w:eastAsia="x-none"/>
        </w:rPr>
        <w:t>[</w:t>
      </w:r>
      <w:r w:rsidRPr="00032DED">
        <w:rPr>
          <w:rFonts w:ascii="Arial" w:hAnsi="Arial" w:cs="Arial"/>
          <w:lang w:val="haw-US" w:eastAsia="x-none"/>
        </w:rPr>
        <w:t>HRS §92-5(a)(4)]</w:t>
      </w:r>
      <w:r w:rsidRPr="00032DED">
        <w:rPr>
          <w:rFonts w:ascii="Arial" w:hAnsi="Arial" w:cs="Arial"/>
          <w:lang w:val="haw-US" w:eastAsia="x-none"/>
        </w:rPr>
        <w:tab/>
      </w:r>
    </w:p>
    <w:bookmarkEnd w:id="2"/>
    <w:bookmarkEnd w:id="3"/>
    <w:bookmarkEnd w:id="4"/>
    <w:p w14:paraId="3D5EF0BD"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sectPr w:rsidR="00190D95" w:rsidRPr="00F60FBB" w:rsidSect="005A64C0">
      <w:headerReference w:type="first" r:id="rId22"/>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99FC" w14:textId="77777777" w:rsidR="00067E50" w:rsidRDefault="00067E50">
      <w:r>
        <w:separator/>
      </w:r>
    </w:p>
  </w:endnote>
  <w:endnote w:type="continuationSeparator" w:id="0">
    <w:p w14:paraId="21958B2C" w14:textId="77777777" w:rsidR="00067E50" w:rsidRDefault="0006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PCL6)">
    <w:altName w:val="Arial"/>
    <w:panose1 w:val="020B0604020202020204"/>
    <w:charset w:val="00"/>
    <w:family w:val="swiss"/>
    <w:notTrueType/>
    <w:pitch w:val="variable"/>
    <w:sig w:usb0="00000003" w:usb1="00000000" w:usb2="00000000" w:usb3="00000000" w:csb0="00000001" w:csb1="00000000"/>
  </w:font>
  <w:font w:name="Acumin Pro Medium">
    <w:altName w:val="Calibri"/>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A87BE" w14:textId="77777777" w:rsidR="00067E50" w:rsidRDefault="00067E50">
      <w:r>
        <w:separator/>
      </w:r>
    </w:p>
  </w:footnote>
  <w:footnote w:type="continuationSeparator" w:id="0">
    <w:p w14:paraId="668449EA" w14:textId="77777777" w:rsidR="00067E50" w:rsidRDefault="00067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bookmarkStart w:id="8" w:name="_Hlk137632798"/>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8"/>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440"/>
    <w:multiLevelType w:val="hybridMultilevel"/>
    <w:tmpl w:val="0AB2A086"/>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28C3"/>
    <w:multiLevelType w:val="hybridMultilevel"/>
    <w:tmpl w:val="A3D6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04715"/>
    <w:multiLevelType w:val="hybridMultilevel"/>
    <w:tmpl w:val="CB0E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E318B"/>
    <w:multiLevelType w:val="hybridMultilevel"/>
    <w:tmpl w:val="9BCAF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EA538F"/>
    <w:multiLevelType w:val="hybridMultilevel"/>
    <w:tmpl w:val="714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9695C"/>
    <w:multiLevelType w:val="hybridMultilevel"/>
    <w:tmpl w:val="4B5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A3AC7"/>
    <w:multiLevelType w:val="hybridMultilevel"/>
    <w:tmpl w:val="F23C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4F1D97"/>
    <w:multiLevelType w:val="hybridMultilevel"/>
    <w:tmpl w:val="C546C028"/>
    <w:lvl w:ilvl="0" w:tplc="704A579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6"/>
  </w:num>
  <w:num w:numId="2" w16cid:durableId="991370779">
    <w:abstractNumId w:val="8"/>
  </w:num>
  <w:num w:numId="3" w16cid:durableId="406458418">
    <w:abstractNumId w:val="10"/>
  </w:num>
  <w:num w:numId="4" w16cid:durableId="211819291">
    <w:abstractNumId w:val="2"/>
  </w:num>
  <w:num w:numId="5" w16cid:durableId="363285324">
    <w:abstractNumId w:val="13"/>
  </w:num>
  <w:num w:numId="6" w16cid:durableId="625090426">
    <w:abstractNumId w:val="11"/>
  </w:num>
  <w:num w:numId="7" w16cid:durableId="911046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 w:numId="9" w16cid:durableId="17358548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93225">
    <w:abstractNumId w:val="7"/>
  </w:num>
  <w:num w:numId="11" w16cid:durableId="1677342284">
    <w:abstractNumId w:val="5"/>
  </w:num>
  <w:num w:numId="12" w16cid:durableId="1794402462">
    <w:abstractNumId w:val="12"/>
  </w:num>
  <w:num w:numId="13" w16cid:durableId="12175460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064431">
    <w:abstractNumId w:val="1"/>
  </w:num>
  <w:num w:numId="15" w16cid:durableId="2087223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DSrBQDPfvCjLgAAAA=="/>
  </w:docVars>
  <w:rsids>
    <w:rsidRoot w:val="00B63D03"/>
    <w:rsid w:val="000019E8"/>
    <w:rsid w:val="00021B90"/>
    <w:rsid w:val="000315C1"/>
    <w:rsid w:val="00032DED"/>
    <w:rsid w:val="00036AF2"/>
    <w:rsid w:val="00037BDF"/>
    <w:rsid w:val="000536AF"/>
    <w:rsid w:val="00055EF8"/>
    <w:rsid w:val="00060F45"/>
    <w:rsid w:val="00063E5B"/>
    <w:rsid w:val="00067E50"/>
    <w:rsid w:val="0008000A"/>
    <w:rsid w:val="00080DBF"/>
    <w:rsid w:val="000820E6"/>
    <w:rsid w:val="0008349D"/>
    <w:rsid w:val="000838C1"/>
    <w:rsid w:val="000848A7"/>
    <w:rsid w:val="00084E75"/>
    <w:rsid w:val="000B054B"/>
    <w:rsid w:val="000B5AF6"/>
    <w:rsid w:val="000C0CC8"/>
    <w:rsid w:val="000E1997"/>
    <w:rsid w:val="000E66CC"/>
    <w:rsid w:val="000F277F"/>
    <w:rsid w:val="000F5D23"/>
    <w:rsid w:val="001002EA"/>
    <w:rsid w:val="00120363"/>
    <w:rsid w:val="00121890"/>
    <w:rsid w:val="001327B4"/>
    <w:rsid w:val="0014107F"/>
    <w:rsid w:val="00142DC5"/>
    <w:rsid w:val="00171406"/>
    <w:rsid w:val="00185DA2"/>
    <w:rsid w:val="00190D95"/>
    <w:rsid w:val="00196258"/>
    <w:rsid w:val="0019723C"/>
    <w:rsid w:val="001A095E"/>
    <w:rsid w:val="001A2378"/>
    <w:rsid w:val="001A274B"/>
    <w:rsid w:val="001B27F4"/>
    <w:rsid w:val="001B4627"/>
    <w:rsid w:val="001B478D"/>
    <w:rsid w:val="001B7E51"/>
    <w:rsid w:val="001C5B6C"/>
    <w:rsid w:val="001C7048"/>
    <w:rsid w:val="001E1600"/>
    <w:rsid w:val="00207C65"/>
    <w:rsid w:val="00210031"/>
    <w:rsid w:val="0021216D"/>
    <w:rsid w:val="00212335"/>
    <w:rsid w:val="00216BA2"/>
    <w:rsid w:val="00221DF8"/>
    <w:rsid w:val="00243C63"/>
    <w:rsid w:val="00244A19"/>
    <w:rsid w:val="002463AB"/>
    <w:rsid w:val="002612EC"/>
    <w:rsid w:val="0026503D"/>
    <w:rsid w:val="00276DF4"/>
    <w:rsid w:val="0028512E"/>
    <w:rsid w:val="00285490"/>
    <w:rsid w:val="00287D1A"/>
    <w:rsid w:val="00293C09"/>
    <w:rsid w:val="00296D09"/>
    <w:rsid w:val="002A00F1"/>
    <w:rsid w:val="002A1892"/>
    <w:rsid w:val="002A4A60"/>
    <w:rsid w:val="002B265A"/>
    <w:rsid w:val="002C3D63"/>
    <w:rsid w:val="002C6C5B"/>
    <w:rsid w:val="002D14DE"/>
    <w:rsid w:val="002D6FDC"/>
    <w:rsid w:val="002E28DA"/>
    <w:rsid w:val="002F68B6"/>
    <w:rsid w:val="003004EC"/>
    <w:rsid w:val="003208D2"/>
    <w:rsid w:val="003442F6"/>
    <w:rsid w:val="003457FB"/>
    <w:rsid w:val="0035489A"/>
    <w:rsid w:val="003548A0"/>
    <w:rsid w:val="00367962"/>
    <w:rsid w:val="00373B3C"/>
    <w:rsid w:val="003745FA"/>
    <w:rsid w:val="003876EF"/>
    <w:rsid w:val="0039523D"/>
    <w:rsid w:val="003A5D30"/>
    <w:rsid w:val="003A5FB3"/>
    <w:rsid w:val="003B3438"/>
    <w:rsid w:val="003B473A"/>
    <w:rsid w:val="003B6AA7"/>
    <w:rsid w:val="003C0718"/>
    <w:rsid w:val="003D204D"/>
    <w:rsid w:val="003D3836"/>
    <w:rsid w:val="003D5984"/>
    <w:rsid w:val="003F0133"/>
    <w:rsid w:val="003F3FCC"/>
    <w:rsid w:val="003F40BA"/>
    <w:rsid w:val="003F5340"/>
    <w:rsid w:val="003F6AE1"/>
    <w:rsid w:val="0041369E"/>
    <w:rsid w:val="00414403"/>
    <w:rsid w:val="0042003E"/>
    <w:rsid w:val="00427654"/>
    <w:rsid w:val="00447865"/>
    <w:rsid w:val="00452426"/>
    <w:rsid w:val="004554A5"/>
    <w:rsid w:val="00457E7A"/>
    <w:rsid w:val="004623A2"/>
    <w:rsid w:val="0046242A"/>
    <w:rsid w:val="0046369F"/>
    <w:rsid w:val="004649BB"/>
    <w:rsid w:val="00465077"/>
    <w:rsid w:val="004665EB"/>
    <w:rsid w:val="004708C7"/>
    <w:rsid w:val="00471CBD"/>
    <w:rsid w:val="004922A9"/>
    <w:rsid w:val="00493174"/>
    <w:rsid w:val="004B237D"/>
    <w:rsid w:val="004B253B"/>
    <w:rsid w:val="004C47F7"/>
    <w:rsid w:val="004C767A"/>
    <w:rsid w:val="004D6A73"/>
    <w:rsid w:val="004F6F26"/>
    <w:rsid w:val="004F71AD"/>
    <w:rsid w:val="004F756F"/>
    <w:rsid w:val="005124F7"/>
    <w:rsid w:val="0052616C"/>
    <w:rsid w:val="005351F9"/>
    <w:rsid w:val="005530F6"/>
    <w:rsid w:val="00571A2F"/>
    <w:rsid w:val="005775F7"/>
    <w:rsid w:val="005865B1"/>
    <w:rsid w:val="005943F4"/>
    <w:rsid w:val="005964E5"/>
    <w:rsid w:val="00597BBF"/>
    <w:rsid w:val="005A5AEE"/>
    <w:rsid w:val="005A64C0"/>
    <w:rsid w:val="005B0E21"/>
    <w:rsid w:val="005B6021"/>
    <w:rsid w:val="005B6736"/>
    <w:rsid w:val="005D5C6C"/>
    <w:rsid w:val="005E14CF"/>
    <w:rsid w:val="005E1606"/>
    <w:rsid w:val="006070C1"/>
    <w:rsid w:val="00611A12"/>
    <w:rsid w:val="0061346E"/>
    <w:rsid w:val="00616C7C"/>
    <w:rsid w:val="00624823"/>
    <w:rsid w:val="00624D92"/>
    <w:rsid w:val="006417AF"/>
    <w:rsid w:val="006452E6"/>
    <w:rsid w:val="00656FD9"/>
    <w:rsid w:val="00675538"/>
    <w:rsid w:val="00684B15"/>
    <w:rsid w:val="00691DAF"/>
    <w:rsid w:val="006B11F9"/>
    <w:rsid w:val="006B6FC0"/>
    <w:rsid w:val="006C2850"/>
    <w:rsid w:val="006D44CC"/>
    <w:rsid w:val="006E269A"/>
    <w:rsid w:val="006E51C0"/>
    <w:rsid w:val="006E5C7A"/>
    <w:rsid w:val="006E60D8"/>
    <w:rsid w:val="006E655D"/>
    <w:rsid w:val="006E6877"/>
    <w:rsid w:val="006E6C2E"/>
    <w:rsid w:val="006E77C0"/>
    <w:rsid w:val="006F65E8"/>
    <w:rsid w:val="0070590D"/>
    <w:rsid w:val="00733749"/>
    <w:rsid w:val="00734615"/>
    <w:rsid w:val="00735CA1"/>
    <w:rsid w:val="0074136A"/>
    <w:rsid w:val="00741E7F"/>
    <w:rsid w:val="00743797"/>
    <w:rsid w:val="00762892"/>
    <w:rsid w:val="00770D75"/>
    <w:rsid w:val="007812BF"/>
    <w:rsid w:val="00793C2E"/>
    <w:rsid w:val="00794078"/>
    <w:rsid w:val="007A4E41"/>
    <w:rsid w:val="007B4A85"/>
    <w:rsid w:val="007B4F18"/>
    <w:rsid w:val="007C0CAE"/>
    <w:rsid w:val="007C724B"/>
    <w:rsid w:val="007D187E"/>
    <w:rsid w:val="007D7A7E"/>
    <w:rsid w:val="007F3C4D"/>
    <w:rsid w:val="007F4FD5"/>
    <w:rsid w:val="007F50E8"/>
    <w:rsid w:val="007F730A"/>
    <w:rsid w:val="00812026"/>
    <w:rsid w:val="008238FF"/>
    <w:rsid w:val="008264B7"/>
    <w:rsid w:val="00830603"/>
    <w:rsid w:val="00835065"/>
    <w:rsid w:val="00840D0B"/>
    <w:rsid w:val="00847D7C"/>
    <w:rsid w:val="00890EFC"/>
    <w:rsid w:val="008922D4"/>
    <w:rsid w:val="00894A8E"/>
    <w:rsid w:val="008A6726"/>
    <w:rsid w:val="008B3E2B"/>
    <w:rsid w:val="008C2F94"/>
    <w:rsid w:val="008C4131"/>
    <w:rsid w:val="008C681F"/>
    <w:rsid w:val="008D3E8C"/>
    <w:rsid w:val="008E250F"/>
    <w:rsid w:val="008E3803"/>
    <w:rsid w:val="00911222"/>
    <w:rsid w:val="009155B1"/>
    <w:rsid w:val="00922F1E"/>
    <w:rsid w:val="009241FE"/>
    <w:rsid w:val="009265C4"/>
    <w:rsid w:val="00930C5F"/>
    <w:rsid w:val="00941C1F"/>
    <w:rsid w:val="00976069"/>
    <w:rsid w:val="00984678"/>
    <w:rsid w:val="00992D3B"/>
    <w:rsid w:val="00994DE0"/>
    <w:rsid w:val="00997BF5"/>
    <w:rsid w:val="009A7B48"/>
    <w:rsid w:val="009B4FE1"/>
    <w:rsid w:val="009D2E94"/>
    <w:rsid w:val="009F69DD"/>
    <w:rsid w:val="00A022CE"/>
    <w:rsid w:val="00A03818"/>
    <w:rsid w:val="00A06DA8"/>
    <w:rsid w:val="00A14D38"/>
    <w:rsid w:val="00A17697"/>
    <w:rsid w:val="00A26B79"/>
    <w:rsid w:val="00A33D4E"/>
    <w:rsid w:val="00A42FB5"/>
    <w:rsid w:val="00A434A7"/>
    <w:rsid w:val="00A5306D"/>
    <w:rsid w:val="00A63076"/>
    <w:rsid w:val="00A66D76"/>
    <w:rsid w:val="00A723C9"/>
    <w:rsid w:val="00A82F4C"/>
    <w:rsid w:val="00A916B8"/>
    <w:rsid w:val="00AA6874"/>
    <w:rsid w:val="00AB07EC"/>
    <w:rsid w:val="00AB1DC7"/>
    <w:rsid w:val="00AB3727"/>
    <w:rsid w:val="00AC1B7D"/>
    <w:rsid w:val="00AC4872"/>
    <w:rsid w:val="00AC48EA"/>
    <w:rsid w:val="00AC4BB0"/>
    <w:rsid w:val="00AC5BA3"/>
    <w:rsid w:val="00AC7628"/>
    <w:rsid w:val="00AC7AF8"/>
    <w:rsid w:val="00AD2F2F"/>
    <w:rsid w:val="00AE0E1D"/>
    <w:rsid w:val="00AE4990"/>
    <w:rsid w:val="00AE4ACC"/>
    <w:rsid w:val="00AF011F"/>
    <w:rsid w:val="00AF6E91"/>
    <w:rsid w:val="00B230DD"/>
    <w:rsid w:val="00B23CC9"/>
    <w:rsid w:val="00B2463E"/>
    <w:rsid w:val="00B277E5"/>
    <w:rsid w:val="00B318F0"/>
    <w:rsid w:val="00B3244D"/>
    <w:rsid w:val="00B46EBE"/>
    <w:rsid w:val="00B528AD"/>
    <w:rsid w:val="00B560BE"/>
    <w:rsid w:val="00B6307B"/>
    <w:rsid w:val="00B63D03"/>
    <w:rsid w:val="00B667CC"/>
    <w:rsid w:val="00B734B5"/>
    <w:rsid w:val="00B830AD"/>
    <w:rsid w:val="00B8427B"/>
    <w:rsid w:val="00B853D5"/>
    <w:rsid w:val="00B9109B"/>
    <w:rsid w:val="00BA195E"/>
    <w:rsid w:val="00BE0260"/>
    <w:rsid w:val="00BF2CD3"/>
    <w:rsid w:val="00C00743"/>
    <w:rsid w:val="00C018DD"/>
    <w:rsid w:val="00C03C86"/>
    <w:rsid w:val="00C10BC6"/>
    <w:rsid w:val="00C21B9E"/>
    <w:rsid w:val="00C225C5"/>
    <w:rsid w:val="00C24155"/>
    <w:rsid w:val="00C24CA4"/>
    <w:rsid w:val="00C373C9"/>
    <w:rsid w:val="00C4625A"/>
    <w:rsid w:val="00C56F1A"/>
    <w:rsid w:val="00C674EA"/>
    <w:rsid w:val="00C7442D"/>
    <w:rsid w:val="00C81D11"/>
    <w:rsid w:val="00C820D2"/>
    <w:rsid w:val="00C83472"/>
    <w:rsid w:val="00CA0610"/>
    <w:rsid w:val="00CA1755"/>
    <w:rsid w:val="00CB0854"/>
    <w:rsid w:val="00CB6454"/>
    <w:rsid w:val="00CC11C8"/>
    <w:rsid w:val="00CC4A89"/>
    <w:rsid w:val="00CC796E"/>
    <w:rsid w:val="00CD3E1F"/>
    <w:rsid w:val="00CE20F2"/>
    <w:rsid w:val="00CE5769"/>
    <w:rsid w:val="00CE7C9A"/>
    <w:rsid w:val="00CF62F8"/>
    <w:rsid w:val="00CF651C"/>
    <w:rsid w:val="00CF7823"/>
    <w:rsid w:val="00D03B58"/>
    <w:rsid w:val="00D111FE"/>
    <w:rsid w:val="00D22F88"/>
    <w:rsid w:val="00D2705F"/>
    <w:rsid w:val="00D31989"/>
    <w:rsid w:val="00D357E9"/>
    <w:rsid w:val="00D418A8"/>
    <w:rsid w:val="00D4313D"/>
    <w:rsid w:val="00D466CC"/>
    <w:rsid w:val="00D63034"/>
    <w:rsid w:val="00D65F74"/>
    <w:rsid w:val="00D66D51"/>
    <w:rsid w:val="00D7742A"/>
    <w:rsid w:val="00D92983"/>
    <w:rsid w:val="00D92DDE"/>
    <w:rsid w:val="00E05298"/>
    <w:rsid w:val="00E0639C"/>
    <w:rsid w:val="00E06714"/>
    <w:rsid w:val="00E115E2"/>
    <w:rsid w:val="00E14B42"/>
    <w:rsid w:val="00E2349B"/>
    <w:rsid w:val="00E31ACA"/>
    <w:rsid w:val="00E344A2"/>
    <w:rsid w:val="00E44F7C"/>
    <w:rsid w:val="00E4755D"/>
    <w:rsid w:val="00E55682"/>
    <w:rsid w:val="00E57246"/>
    <w:rsid w:val="00E73437"/>
    <w:rsid w:val="00E73C0E"/>
    <w:rsid w:val="00E809A7"/>
    <w:rsid w:val="00E95AE7"/>
    <w:rsid w:val="00EA58AD"/>
    <w:rsid w:val="00EC1E82"/>
    <w:rsid w:val="00EC4A4D"/>
    <w:rsid w:val="00EC6C6B"/>
    <w:rsid w:val="00ED53EC"/>
    <w:rsid w:val="00EE1727"/>
    <w:rsid w:val="00EE3BC0"/>
    <w:rsid w:val="00EF6B48"/>
    <w:rsid w:val="00F14954"/>
    <w:rsid w:val="00F20C54"/>
    <w:rsid w:val="00F26DC4"/>
    <w:rsid w:val="00F32260"/>
    <w:rsid w:val="00F33A88"/>
    <w:rsid w:val="00F35B49"/>
    <w:rsid w:val="00F433E2"/>
    <w:rsid w:val="00F60FBB"/>
    <w:rsid w:val="00F77C32"/>
    <w:rsid w:val="00F9298C"/>
    <w:rsid w:val="00F96A0E"/>
    <w:rsid w:val="00FA5620"/>
    <w:rsid w:val="00FA6366"/>
    <w:rsid w:val="00FB3966"/>
    <w:rsid w:val="00FC5C2A"/>
    <w:rsid w:val="00FC6575"/>
    <w:rsid w:val="00FC668F"/>
    <w:rsid w:val="00FC66EA"/>
    <w:rsid w:val="00FC6939"/>
    <w:rsid w:val="00FD432D"/>
    <w:rsid w:val="00FD587D"/>
    <w:rsid w:val="00FF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240144594">
      <w:bodyDiv w:val="1"/>
      <w:marLeft w:val="0"/>
      <w:marRight w:val="0"/>
      <w:marTop w:val="0"/>
      <w:marBottom w:val="0"/>
      <w:divBdr>
        <w:top w:val="none" w:sz="0" w:space="0" w:color="auto"/>
        <w:left w:val="none" w:sz="0" w:space="0" w:color="auto"/>
        <w:bottom w:val="none" w:sz="0" w:space="0" w:color="auto"/>
        <w:right w:val="none" w:sz="0" w:space="0" w:color="auto"/>
      </w:divBdr>
    </w:div>
    <w:div w:id="240676407">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 w:id="2147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5-05-27_03.pdf" TargetMode="External"/><Relationship Id="rId3" Type="http://schemas.openxmlformats.org/officeDocument/2006/relationships/styles" Target="styles.xml"/><Relationship Id="rId21" Type="http://schemas.openxmlformats.org/officeDocument/2006/relationships/hyperlink" Target="https://www.boardofwatersupply.com/bws/media/Board/board-meeting-material-2025-05-27_07.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5-05-27_02.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5-05-27_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fontTable" Target="fontTable.xm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5-05-27_04.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1077</Words>
  <Characters>5861</Characters>
  <Application>Microsoft Office Word</Application>
  <DocSecurity>0</DocSecurity>
  <Lines>167</Lines>
  <Paragraphs>67</Paragraphs>
  <ScaleCrop>false</ScaleCrop>
  <HeadingPairs>
    <vt:vector size="2" baseType="variant">
      <vt:variant>
        <vt:lpstr>Title</vt:lpstr>
      </vt:variant>
      <vt:variant>
        <vt:i4>1</vt:i4>
      </vt:variant>
    </vt:vector>
  </HeadingPairs>
  <TitlesOfParts>
    <vt:vector size="1" baseType="lpstr">
      <vt:lpstr>board-meeting-notice-2025-05-27</vt:lpstr>
    </vt:vector>
  </TitlesOfParts>
  <Manager/>
  <Company>Honolulu Board of Water Supply</Company>
  <LinksUpToDate>false</LinksUpToDate>
  <CharactersWithSpaces>6871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board-meeting-notice-2025-05-27</dc:title>
  <dc:subject/>
  <dc:creator>Honolulu Board of Water Supply</dc:creator>
  <cp:keywords/>
  <dc:description/>
  <cp:lastModifiedBy>Stella Bernardo</cp:lastModifiedBy>
  <cp:revision>2</cp:revision>
  <cp:lastPrinted>2024-12-06T18:44:00Z</cp:lastPrinted>
  <dcterms:created xsi:type="dcterms:W3CDTF">2025-05-22T02:22:00Z</dcterms:created>
  <dcterms:modified xsi:type="dcterms:W3CDTF">2025-05-22T02:22:00Z</dcterms:modified>
  <cp:category/>
</cp:coreProperties>
</file>